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AC" w:rsidRDefault="00EE1FAC" w:rsidP="005070AB">
      <w:pPr>
        <w:jc w:val="center"/>
        <w:rPr>
          <w:rFonts w:ascii="BIZ UDPゴシック" w:eastAsia="BIZ UDPゴシック" w:hAnsi="BIZ UDPゴシック"/>
          <w:color w:val="000000" w:themeColor="text1"/>
        </w:rPr>
      </w:pPr>
    </w:p>
    <w:p w:rsidR="005070AB" w:rsidRDefault="00EE01B5" w:rsidP="005070AB">
      <w:pPr>
        <w:jc w:val="center"/>
        <w:rPr>
          <w:rFonts w:ascii="BIZ UDPゴシック" w:eastAsia="BIZ UDPゴシック" w:hAnsi="BIZ UDPゴシック"/>
          <w:color w:val="000000" w:themeColor="text1"/>
        </w:rPr>
      </w:pPr>
      <w:r w:rsidRPr="00EE01B5">
        <w:rPr>
          <w:rFonts w:ascii="BIZ UDPゴシック" w:eastAsia="BIZ UDPゴシック" w:hAnsi="BIZ UDPゴシック"/>
          <w:color w:val="000000" w:themeColor="text1"/>
        </w:rPr>
        <w:t>直近１年間の薬剤服用歴の記録や薬学的管理指導計画書の写し等の</w:t>
      </w:r>
    </w:p>
    <w:p w:rsidR="00EE01B5" w:rsidRPr="00EE01B5" w:rsidRDefault="00EE01B5" w:rsidP="005070AB">
      <w:pPr>
        <w:jc w:val="center"/>
        <w:rPr>
          <w:rFonts w:ascii="BIZ UDPゴシック" w:eastAsia="BIZ UDPゴシック" w:hAnsi="BIZ UDPゴシック"/>
          <w:color w:val="000000" w:themeColor="text1"/>
        </w:rPr>
      </w:pPr>
      <w:r w:rsidRPr="00EE01B5">
        <w:rPr>
          <w:rFonts w:ascii="BIZ UDPゴシック" w:eastAsia="BIZ UDPゴシック" w:hAnsi="BIZ UDPゴシック"/>
          <w:color w:val="000000" w:themeColor="text1"/>
        </w:rPr>
        <w:t>在宅患者に対する薬学的管理及び指導の実績が確認できる書類</w:t>
      </w:r>
      <w:r w:rsidR="00BE0E89">
        <w:rPr>
          <w:rFonts w:ascii="BIZ UDPゴシック" w:eastAsia="BIZ UDPゴシック" w:hAnsi="BIZ UDPゴシック" w:hint="eastAsia"/>
          <w:color w:val="000000" w:themeColor="text1"/>
        </w:rPr>
        <w:t>とは</w:t>
      </w:r>
    </w:p>
    <w:p w:rsidR="00EE01B5" w:rsidRPr="00EE01B5" w:rsidRDefault="00EE01B5" w:rsidP="00EE01B5">
      <w:pPr>
        <w:ind w:left="239" w:hanging="239"/>
        <w:rPr>
          <w:rFonts w:ascii="BIZ UDPゴシック" w:eastAsia="BIZ UDPゴシック" w:hAnsi="BIZ UDPゴシック"/>
          <w:color w:val="000000" w:themeColor="text1"/>
        </w:rPr>
      </w:pPr>
    </w:p>
    <w:p w:rsidR="00BE0E89" w:rsidRDefault="00EE01B5" w:rsidP="00EE01B5">
      <w:pPr>
        <w:rPr>
          <w:rFonts w:ascii="BIZ UDPゴシック" w:eastAsia="BIZ UDPゴシック" w:hAnsi="BIZ UDPゴシック"/>
          <w:color w:val="000000" w:themeColor="text1"/>
        </w:rPr>
      </w:pPr>
      <w:r w:rsidRPr="00EE01B5">
        <w:rPr>
          <w:rFonts w:ascii="BIZ UDPゴシック" w:eastAsia="BIZ UDPゴシック" w:hAnsi="BIZ UDPゴシック"/>
          <w:color w:val="000000" w:themeColor="text1"/>
        </w:rPr>
        <w:t xml:space="preserve">　例えば、「在宅患者訪問薬剤管理指導料」の算定に係る以下のいずれかの書類の写しを添付すること。</w:t>
      </w:r>
    </w:p>
    <w:p w:rsidR="00EE01B5" w:rsidRPr="00BE0E89" w:rsidRDefault="00EE01B5" w:rsidP="00BE0E89">
      <w:pPr>
        <w:ind w:firstLineChars="100" w:firstLine="210"/>
        <w:rPr>
          <w:rFonts w:ascii="BIZ UDPゴシック" w:eastAsia="BIZ UDPゴシック" w:hAnsi="BIZ UDPゴシック"/>
          <w:color w:val="000000" w:themeColor="text1"/>
          <w:sz w:val="21"/>
          <w:szCs w:val="21"/>
        </w:rPr>
      </w:pPr>
      <w:r w:rsidRPr="00BE0E89">
        <w:rPr>
          <w:rFonts w:ascii="BIZ UDPゴシック" w:eastAsia="BIZ UDPゴシック" w:hAnsi="BIZ UDPゴシック"/>
          <w:color w:val="000000" w:themeColor="text1"/>
          <w:sz w:val="21"/>
          <w:szCs w:val="21"/>
        </w:rPr>
        <w:t>（調剤報酬を算定していなくても、薬歴簿等により確認できるもので可。個人情報に関わる事項については、黒塗りにする等配慮すること。）</w:t>
      </w:r>
    </w:p>
    <w:p w:rsidR="00BE0E89" w:rsidRPr="00EE01B5" w:rsidRDefault="00BE0E89" w:rsidP="00EE01B5">
      <w:pPr>
        <w:rPr>
          <w:rFonts w:ascii="BIZ UDPゴシック" w:eastAsia="BIZ UDPゴシック" w:hAnsi="BIZ UDPゴシック"/>
          <w:color w:val="000000" w:themeColor="text1"/>
        </w:rPr>
      </w:pPr>
    </w:p>
    <w:tbl>
      <w:tblPr>
        <w:tblStyle w:val="a4"/>
        <w:tblW w:w="9082" w:type="dxa"/>
        <w:tblInd w:w="109" w:type="dxa"/>
        <w:tblLook w:val="04A0" w:firstRow="1" w:lastRow="0" w:firstColumn="1" w:lastColumn="0" w:noHBand="0" w:noVBand="1"/>
      </w:tblPr>
      <w:tblGrid>
        <w:gridCol w:w="9082"/>
      </w:tblGrid>
      <w:tr w:rsidR="00EE01B5" w:rsidRPr="00EE01B5" w:rsidTr="005070AB">
        <w:trPr>
          <w:trHeight w:val="2357"/>
        </w:trPr>
        <w:tc>
          <w:tcPr>
            <w:tcW w:w="9082" w:type="dxa"/>
            <w:shd w:val="clear" w:color="auto" w:fill="auto"/>
            <w:vAlign w:val="center"/>
          </w:tcPr>
          <w:p w:rsidR="00EE01B5" w:rsidRPr="00EE01B5" w:rsidRDefault="005070AB" w:rsidP="00BE0E89">
            <w:pPr>
              <w:spacing w:line="280" w:lineRule="exact"/>
              <w:ind w:left="209" w:hanging="209"/>
              <w:rPr>
                <w:rFonts w:ascii="BIZ UDPゴシック" w:eastAsia="BIZ UDPゴシック" w:hAnsi="BIZ UDPゴシック"/>
                <w:color w:val="000000" w:themeColor="text1"/>
                <w:sz w:val="2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 w:val="21"/>
              </w:rPr>
              <w:t>１</w:t>
            </w:r>
            <w:r w:rsidR="00EE01B5" w:rsidRPr="00EE01B5">
              <w:rPr>
                <w:rFonts w:ascii="BIZ UDPゴシック" w:eastAsia="BIZ UDPゴシック" w:hAnsi="BIZ UDPゴシック"/>
                <w:color w:val="000000" w:themeColor="text1"/>
                <w:sz w:val="21"/>
              </w:rPr>
              <w:t xml:space="preserve">　「薬学的管理指導計画書」</w:t>
            </w:r>
          </w:p>
          <w:p w:rsidR="00EE01B5" w:rsidRPr="00EE01B5" w:rsidRDefault="00EE01B5" w:rsidP="00BE0E89">
            <w:pPr>
              <w:spacing w:line="280" w:lineRule="exact"/>
              <w:ind w:left="239" w:firstLine="209"/>
              <w:rPr>
                <w:rFonts w:ascii="BIZ UDPゴシック" w:eastAsia="BIZ UDPゴシック" w:hAnsi="BIZ UDPゴシック"/>
                <w:color w:val="000000" w:themeColor="text1"/>
                <w:sz w:val="21"/>
              </w:rPr>
            </w:pPr>
            <w:r w:rsidRPr="00EE01B5">
              <w:rPr>
                <w:rFonts w:ascii="BIZ UDPゴシック" w:eastAsia="BIZ UDPゴシック" w:hAnsi="BIZ UDPゴシック"/>
                <w:color w:val="000000" w:themeColor="text1"/>
                <w:sz w:val="21"/>
              </w:rPr>
              <w:t>規定するものはないが、患者訪問する前に策定されていること（処方医の連携の上の訪問日、訪問回数の確認）。</w:t>
            </w:r>
          </w:p>
          <w:p w:rsidR="00EE01B5" w:rsidRPr="00EE01B5" w:rsidRDefault="005070AB" w:rsidP="005070AB">
            <w:pPr>
              <w:spacing w:line="280" w:lineRule="exact"/>
              <w:rPr>
                <w:rFonts w:ascii="BIZ UDPゴシック" w:eastAsia="BIZ UDPゴシック" w:hAnsi="BIZ UDPゴシック"/>
                <w:color w:val="000000" w:themeColor="text1"/>
                <w:sz w:val="2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 w:val="21"/>
              </w:rPr>
              <w:t>２</w:t>
            </w:r>
            <w:r w:rsidR="00EE01B5" w:rsidRPr="00EE01B5">
              <w:rPr>
                <w:rFonts w:ascii="BIZ UDPゴシック" w:eastAsia="BIZ UDPゴシック" w:hAnsi="BIZ UDPゴシック"/>
                <w:color w:val="000000" w:themeColor="text1"/>
                <w:sz w:val="21"/>
              </w:rPr>
              <w:t xml:space="preserve">　「処方医への訪問後の提供文書</w:t>
            </w:r>
            <w:r>
              <w:rPr>
                <w:rFonts w:ascii="BIZ UDPゴシック" w:eastAsia="BIZ UDPゴシック" w:hAnsi="BIZ UDPゴシック" w:hint="eastAsia"/>
                <w:color w:val="000000" w:themeColor="text1"/>
                <w:sz w:val="21"/>
              </w:rPr>
              <w:t>（居宅薬剤管理指導　情報提供書）</w:t>
            </w:r>
            <w:r w:rsidR="00EE01B5" w:rsidRPr="00EE01B5">
              <w:rPr>
                <w:rFonts w:ascii="BIZ UDPゴシック" w:eastAsia="BIZ UDPゴシック" w:hAnsi="BIZ UDPゴシック"/>
                <w:color w:val="000000" w:themeColor="text1"/>
                <w:sz w:val="21"/>
              </w:rPr>
              <w:t>」</w:t>
            </w:r>
          </w:p>
          <w:p w:rsidR="00EE01B5" w:rsidRPr="00EE01B5" w:rsidRDefault="00EE01B5" w:rsidP="00BE0E89">
            <w:pPr>
              <w:spacing w:line="280" w:lineRule="exact"/>
              <w:ind w:left="239" w:firstLine="209"/>
              <w:rPr>
                <w:rFonts w:ascii="BIZ UDPゴシック" w:eastAsia="BIZ UDPゴシック" w:hAnsi="BIZ UDPゴシック"/>
                <w:color w:val="000000" w:themeColor="text1"/>
                <w:sz w:val="21"/>
              </w:rPr>
            </w:pPr>
            <w:r w:rsidRPr="00EE01B5">
              <w:rPr>
                <w:rFonts w:ascii="BIZ UDPゴシック" w:eastAsia="BIZ UDPゴシック" w:hAnsi="BIZ UDPゴシック"/>
                <w:color w:val="000000" w:themeColor="text1"/>
                <w:sz w:val="21"/>
              </w:rPr>
              <w:t>規定するものはないが、患者訪問後は、その結果を文書で提供して残していること</w:t>
            </w:r>
          </w:p>
          <w:p w:rsidR="00EE01B5" w:rsidRPr="00EE01B5" w:rsidRDefault="005070AB" w:rsidP="005070AB">
            <w:pPr>
              <w:spacing w:line="280" w:lineRule="exact"/>
              <w:ind w:left="209" w:hanging="209"/>
              <w:rPr>
                <w:rFonts w:ascii="BIZ UDPゴシック" w:eastAsia="BIZ UDPゴシック" w:hAnsi="BIZ UDPゴシック" w:hint="eastAsia"/>
                <w:color w:val="000000" w:themeColor="text1"/>
                <w:sz w:val="2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 w:val="21"/>
              </w:rPr>
              <w:t>３</w:t>
            </w:r>
            <w:r w:rsidR="00EE01B5" w:rsidRPr="00EE01B5">
              <w:rPr>
                <w:rFonts w:ascii="BIZ UDPゴシック" w:eastAsia="BIZ UDPゴシック" w:hAnsi="BIZ UDPゴシック"/>
                <w:color w:val="000000" w:themeColor="text1"/>
                <w:sz w:val="21"/>
              </w:rPr>
              <w:t xml:space="preserve">　薬歴簿の記載（通常の記載のほか、訪問実施日、訪問薬剤師名）。</w:t>
            </w:r>
          </w:p>
        </w:tc>
      </w:tr>
    </w:tbl>
    <w:p w:rsidR="00EE01B5" w:rsidRPr="00EE01B5" w:rsidRDefault="00EE01B5" w:rsidP="00EE01B5">
      <w:pPr>
        <w:ind w:left="239" w:hanging="239"/>
        <w:jc w:val="center"/>
        <w:rPr>
          <w:rFonts w:ascii="BIZ UDPゴシック" w:eastAsia="BIZ UDPゴシック" w:hAnsi="BIZ UDPゴシック"/>
          <w:color w:val="000000" w:themeColor="text1"/>
        </w:rPr>
      </w:pPr>
    </w:p>
    <w:p w:rsidR="00B626E2" w:rsidRPr="00EE01B5" w:rsidRDefault="00EE1FAC" w:rsidP="00EE01B5">
      <w:pPr>
        <w:widowControl/>
        <w:jc w:val="left"/>
        <w:rPr>
          <w:rFonts w:ascii="BIZ UDPゴシック" w:eastAsia="BIZ UDPゴシック" w:hAnsi="BIZ UDPゴシック"/>
        </w:rPr>
      </w:pPr>
      <w:bookmarkStart w:id="0" w:name="_GoBack"/>
      <w:bookmarkEnd w:id="0"/>
      <w:r w:rsidRPr="00EE1FAC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-848995</wp:posOffset>
            </wp:positionH>
            <wp:positionV relativeFrom="paragraph">
              <wp:posOffset>277799</wp:posOffset>
            </wp:positionV>
            <wp:extent cx="3633470" cy="5370361"/>
            <wp:effectExtent l="0" t="0" r="5080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0" t="4793" r="10150"/>
                    <a:stretch/>
                  </pic:blipFill>
                  <pic:spPr bwMode="auto">
                    <a:xfrm>
                      <a:off x="0" y="0"/>
                      <a:ext cx="3633470" cy="5370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1B5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2818461</wp:posOffset>
            </wp:positionH>
            <wp:positionV relativeFrom="paragraph">
              <wp:posOffset>243205</wp:posOffset>
            </wp:positionV>
            <wp:extent cx="3503153" cy="5192202"/>
            <wp:effectExtent l="0" t="0" r="2540" b="8890"/>
            <wp:wrapNone/>
            <wp:docPr id="28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26" t="4562" r="6224" b="7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153" cy="5192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26E2" w:rsidRPr="00EE01B5" w:rsidSect="00EE01B5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B5"/>
    <w:rsid w:val="005070AB"/>
    <w:rsid w:val="00B626E2"/>
    <w:rsid w:val="00BE0E89"/>
    <w:rsid w:val="00EE01B5"/>
    <w:rsid w:val="00EE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0FA2B6-05F8-4B27-A288-07122DF0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B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枠の内容"/>
    <w:basedOn w:val="a"/>
    <w:qFormat/>
    <w:rsid w:val="00EE01B5"/>
  </w:style>
  <w:style w:type="table" w:styleId="a4">
    <w:name w:val="Table Grid"/>
    <w:basedOn w:val="a1"/>
    <w:uiPriority w:val="59"/>
    <w:rsid w:val="00EE01B5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E1F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3</cp:revision>
  <cp:lastPrinted>2019-11-28T02:09:00Z</cp:lastPrinted>
  <dcterms:created xsi:type="dcterms:W3CDTF">2019-11-27T07:48:00Z</dcterms:created>
  <dcterms:modified xsi:type="dcterms:W3CDTF">2019-11-28T02:10:00Z</dcterms:modified>
</cp:coreProperties>
</file>